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E0F52" w:rsidP="00D02298" w14:paraId="1A06D84F" w14:textId="13A510CA">
      <w:pPr>
        <w:pStyle w:val="NoSpacing"/>
        <w:spacing w:before="0"/>
        <w:jc w:val="center"/>
      </w:pPr>
    </w:p>
    <w:p w:rsidR="009E0F52" w:rsidP="00D02298" w14:paraId="3E81D0CD" w14:textId="153423E3">
      <w:pPr>
        <w:pStyle w:val="NoSpacing"/>
        <w:jc w:val="center"/>
      </w:pPr>
    </w:p>
    <w:p w:rsidR="00C75AAA" w:rsidRPr="00AA576B" w:rsidP="00C75AAA" w14:paraId="1391280D" w14:textId="2682B9AB">
      <w:pPr>
        <w:pStyle w:val="NoSpacing"/>
        <w:jc w:val="center"/>
        <w:rPr>
          <w:b/>
        </w:rPr>
      </w:pPr>
      <w:r>
        <w:rPr>
          <w:b/>
        </w:rPr>
        <w:t xml:space="preserve">2.SINIF </w:t>
      </w:r>
      <w:r w:rsidRPr="00AA576B">
        <w:rPr>
          <w:b/>
        </w:rPr>
        <w:t>HAYAT BİLGİSİ DERSİ DERS PLANI</w:t>
      </w:r>
    </w:p>
    <w:p w:rsidR="00C75AAA" w:rsidRPr="00FF1DD2" w:rsidP="00C75AAA" w14:paraId="42BA3791" w14:textId="41CF4E2E">
      <w:pPr>
        <w:pStyle w:val="NoSpacing"/>
        <w:jc w:val="center"/>
        <w:rPr>
          <w:b/>
          <w:color w:val="FF0000"/>
        </w:rPr>
      </w:pPr>
      <w:r>
        <w:rPr>
          <w:b/>
          <w:color w:val="FF0000"/>
        </w:rPr>
        <w:t>17</w:t>
      </w:r>
      <w:r w:rsidRPr="00FF1DD2">
        <w:rPr>
          <w:b/>
          <w:color w:val="FF0000"/>
        </w:rPr>
        <w:t xml:space="preserve">.Hafta </w:t>
      </w:r>
    </w:p>
    <w:p w:rsidR="00C75AAA" w:rsidP="00C75AAA" w14:paraId="7CF27C08" w14:textId="23E1E383">
      <w:pPr>
        <w:pStyle w:val="NoSpacing"/>
        <w:jc w:val="center"/>
        <w:rPr>
          <w:b/>
        </w:rPr>
      </w:pPr>
      <w:r>
        <w:rPr>
          <w:b/>
        </w:rPr>
        <w:t>(</w:t>
      </w:r>
      <w:r w:rsidR="006C7AE9">
        <w:rPr>
          <w:b/>
        </w:rPr>
        <w:t>11-15</w:t>
      </w:r>
      <w:r>
        <w:rPr>
          <w:b/>
        </w:rPr>
        <w:t xml:space="preserve"> OCAK </w:t>
      </w:r>
      <w:r w:rsidR="00974C90">
        <w:rPr>
          <w:b/>
        </w:rPr>
        <w:t>2027</w:t>
      </w:r>
      <w:r>
        <w:rPr>
          <w:b/>
        </w:rPr>
        <w:t>)</w:t>
      </w:r>
    </w:p>
    <w:p w:rsidR="006C7AE9" w:rsidP="00C75AAA" w14:paraId="3A2B317A" w14:textId="2615DEC0">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00"/>
        <w:gridCol w:w="3728"/>
        <w:gridCol w:w="832"/>
        <w:gridCol w:w="4255"/>
      </w:tblGrid>
      <w:tr w14:paraId="6FF552FE"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C7AE9" w:rsidRPr="00F46570" w:rsidP="00E67CE5" w14:paraId="54F90302"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28692F7D" w14:textId="77777777" w:rsidTr="00E67CE5">
        <w:tblPrEx>
          <w:tblW w:w="4822" w:type="pct"/>
          <w:tblInd w:w="274" w:type="dxa"/>
          <w:tblLayout w:type="fixed"/>
          <w:tblLook w:val="04A0"/>
        </w:tblPrEx>
        <w:trPr>
          <w:trHeight w:val="141"/>
        </w:trPr>
        <w:tc>
          <w:tcPr>
            <w:tcW w:w="950" w:type="pct"/>
            <w:tcMar>
              <w:top w:w="28" w:type="dxa"/>
              <w:bottom w:w="28" w:type="dxa"/>
            </w:tcMar>
            <w:vAlign w:val="center"/>
          </w:tcPr>
          <w:p w:rsidR="006C7AE9" w:rsidRPr="00974C90" w:rsidP="00E67CE5" w14:paraId="317DD05D"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08" w:type="pct"/>
            <w:tcMar>
              <w:top w:w="28" w:type="dxa"/>
              <w:bottom w:w="28" w:type="dxa"/>
            </w:tcMar>
            <w:vAlign w:val="center"/>
          </w:tcPr>
          <w:p w:rsidR="006C7AE9" w:rsidRPr="00974C90" w:rsidP="00E67CE5" w14:paraId="42AF3D74" w14:textId="55E11DF8">
            <w:pPr>
              <w:pStyle w:val="NoSpacing"/>
              <w:rPr>
                <w:rFonts w:ascii="Arial Narrow" w:hAnsi="Arial Narrow" w:cs="Tahoma"/>
                <w:sz w:val="20"/>
                <w:szCs w:val="20"/>
              </w:rPr>
            </w:pPr>
            <w:r>
              <w:rPr>
                <w:rFonts w:ascii="Arial Narrow" w:hAnsi="Arial Narrow" w:cs="Tahoma"/>
                <w:sz w:val="20"/>
                <w:szCs w:val="20"/>
              </w:rPr>
              <w:t xml:space="preserve">2. SINIF </w:t>
            </w:r>
          </w:p>
        </w:tc>
        <w:tc>
          <w:tcPr>
            <w:tcW w:w="371" w:type="pct"/>
            <w:tcMar>
              <w:top w:w="28" w:type="dxa"/>
              <w:bottom w:w="28" w:type="dxa"/>
            </w:tcMar>
            <w:vAlign w:val="center"/>
          </w:tcPr>
          <w:p w:rsidR="006C7AE9" w:rsidRPr="00F46570" w:rsidP="00E67CE5" w14:paraId="57D5516C"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907" w:type="pct"/>
            <w:tcMar>
              <w:top w:w="28" w:type="dxa"/>
              <w:bottom w:w="28" w:type="dxa"/>
            </w:tcMar>
            <w:vAlign w:val="center"/>
          </w:tcPr>
          <w:p w:rsidR="006C7AE9" w:rsidRPr="00974C90" w:rsidP="00E67CE5" w14:paraId="2DA1849C"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121F9E12"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C7AE9" w:rsidRPr="00974C90" w:rsidP="00E67CE5" w14:paraId="664F8794"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08" w:type="pct"/>
            <w:tcMar>
              <w:top w:w="28" w:type="dxa"/>
              <w:bottom w:w="28" w:type="dxa"/>
            </w:tcMar>
            <w:vAlign w:val="center"/>
          </w:tcPr>
          <w:p w:rsidR="006C7AE9" w:rsidRPr="00974C90" w:rsidP="00E67CE5" w14:paraId="14112950" w14:textId="77777777">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331D88">
              <w:rPr>
                <w:rFonts w:ascii="Arial Narrow" w:hAnsi="Arial Narrow" w:cs="Tahoma"/>
                <w:b/>
                <w:color w:val="FF0000"/>
                <w:sz w:val="20"/>
                <w:szCs w:val="20"/>
              </w:rPr>
              <w:t xml:space="preserve">AİLEM VE TOPLUM  </w:t>
            </w:r>
          </w:p>
        </w:tc>
        <w:tc>
          <w:tcPr>
            <w:tcW w:w="371" w:type="pct"/>
            <w:tcMar>
              <w:top w:w="28" w:type="dxa"/>
              <w:bottom w:w="28" w:type="dxa"/>
            </w:tcMar>
            <w:vAlign w:val="center"/>
          </w:tcPr>
          <w:p w:rsidR="006C7AE9" w:rsidRPr="00F46570" w:rsidP="00E67CE5" w14:paraId="716A8ECB"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907" w:type="pct"/>
            <w:tcMar>
              <w:top w:w="28" w:type="dxa"/>
              <w:bottom w:w="28" w:type="dxa"/>
            </w:tcMar>
            <w:vAlign w:val="center"/>
          </w:tcPr>
          <w:p w:rsidR="006C7AE9" w:rsidRPr="00974C90" w:rsidP="00E67CE5" w14:paraId="1FF4EC72"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5CB2382E"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C7AE9" w:rsidRPr="00974C90" w:rsidP="00E67CE5" w14:paraId="61FFC50B"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4011" w:type="pct"/>
            <w:gridSpan w:val="3"/>
            <w:tcMar>
              <w:top w:w="28" w:type="dxa"/>
              <w:bottom w:w="28" w:type="dxa"/>
            </w:tcMar>
            <w:vAlign w:val="center"/>
          </w:tcPr>
          <w:p w:rsidR="006C7AE9" w:rsidP="00E67CE5" w14:paraId="6848E7B4" w14:textId="77777777">
            <w:pPr>
              <w:pStyle w:val="NoSpacing"/>
              <w:rPr>
                <w:rFonts w:ascii="Arial Narrow" w:hAnsi="Arial Narrow" w:cs="Tahoma"/>
                <w:b/>
                <w:color w:val="FF0000"/>
                <w:sz w:val="20"/>
                <w:szCs w:val="20"/>
                <w14:ligatures w14:val="standardContextual"/>
              </w:rPr>
            </w:pPr>
            <w:r w:rsidRPr="006260F6">
              <w:rPr>
                <w:rFonts w:ascii="Arial Narrow" w:hAnsi="Arial Narrow" w:cs="Tahoma"/>
                <w:b/>
                <w:color w:val="FF0000"/>
                <w:sz w:val="20"/>
                <w:szCs w:val="20"/>
                <w14:ligatures w14:val="standardContextual"/>
              </w:rPr>
              <w:t>Öğren</w:t>
            </w:r>
            <w:r>
              <w:rPr>
                <w:rFonts w:ascii="Arial Narrow" w:hAnsi="Arial Narrow" w:cs="Tahoma"/>
                <w:b/>
                <w:color w:val="FF0000"/>
                <w:sz w:val="20"/>
                <w:szCs w:val="20"/>
                <w14:ligatures w14:val="standardContextual"/>
              </w:rPr>
              <w:t>cinin Görev ve Sorumlulukları (1</w:t>
            </w:r>
            <w:r w:rsidRPr="006260F6">
              <w:rPr>
                <w:rFonts w:ascii="Arial Narrow" w:hAnsi="Arial Narrow" w:cs="Tahoma"/>
                <w:b/>
                <w:color w:val="FF0000"/>
                <w:sz w:val="20"/>
                <w:szCs w:val="20"/>
                <w14:ligatures w14:val="standardContextual"/>
              </w:rPr>
              <w:t xml:space="preserve"> saat)</w:t>
            </w:r>
          </w:p>
          <w:p w:rsidR="006C7AE9" w:rsidRPr="009B427D" w:rsidP="00E67CE5" w14:paraId="2C373327" w14:textId="6BEA1936">
            <w:pPr>
              <w:pStyle w:val="NoSpacing"/>
              <w:rPr>
                <w:rFonts w:ascii="Arial Narrow" w:hAnsi="Arial Narrow" w:cs="Tahoma"/>
                <w:b/>
                <w:color w:val="FF0000"/>
                <w:sz w:val="20"/>
                <w:szCs w:val="20"/>
                <w14:ligatures w14:val="standardContextual"/>
              </w:rPr>
            </w:pPr>
            <w:r>
              <w:rPr>
                <w:rFonts w:ascii="Arial Narrow" w:hAnsi="Arial Narrow" w:cs="Tahoma"/>
                <w:b/>
                <w:color w:val="FF0000"/>
                <w:sz w:val="20"/>
                <w:szCs w:val="20"/>
                <w14:ligatures w14:val="standardContextual"/>
              </w:rPr>
              <w:t>OKUL TEMELLİ PLANLAMA (3 saat)</w:t>
            </w:r>
          </w:p>
        </w:tc>
      </w:tr>
      <w:tr w14:paraId="352F53E3"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C7AE9" w:rsidRPr="00974C90" w:rsidP="00E67CE5" w14:paraId="3C2234D2"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4011" w:type="pct"/>
            <w:gridSpan w:val="3"/>
            <w:tcMar>
              <w:top w:w="28" w:type="dxa"/>
              <w:bottom w:w="28" w:type="dxa"/>
            </w:tcMar>
            <w:vAlign w:val="center"/>
          </w:tcPr>
          <w:p w:rsidR="006C7AE9" w:rsidRPr="006260F6" w:rsidP="00E67CE5" w14:paraId="07513CA7" w14:textId="77777777">
            <w:pPr>
              <w:pStyle w:val="NoSpacing"/>
              <w:rPr>
                <w:rFonts w:ascii="Arial Narrow" w:hAnsi="Arial Narrow" w:cs="Tahoma"/>
                <w:b/>
                <w:sz w:val="20"/>
                <w:szCs w:val="20"/>
                <w14:ligatures w14:val="standardContextual"/>
              </w:rPr>
            </w:pPr>
            <w:r w:rsidRPr="006260F6">
              <w:rPr>
                <w:rFonts w:ascii="Arial Narrow" w:hAnsi="Arial Narrow" w:cs="Tahoma"/>
                <w:b/>
                <w:sz w:val="20"/>
                <w:szCs w:val="20"/>
                <w14:ligatures w14:val="standardContextual"/>
              </w:rPr>
              <w:t>HB.2.3.3. Yakın çevresinde üzerine düşen görev ve sorumlulukları günlük yaşamına yansıtabilme</w:t>
            </w:r>
          </w:p>
          <w:p w:rsidR="006C7AE9" w:rsidRPr="006260F6" w:rsidP="00E67CE5" w14:paraId="52907668" w14:textId="77777777">
            <w:pPr>
              <w:pStyle w:val="NoSpacing"/>
              <w:rPr>
                <w:rFonts w:ascii="Arial Narrow" w:hAnsi="Arial Narrow" w:cs="Tahoma"/>
                <w:b/>
                <w:sz w:val="20"/>
                <w:szCs w:val="20"/>
                <w14:ligatures w14:val="standardContextual"/>
              </w:rPr>
            </w:pPr>
            <w:r w:rsidRPr="006260F6">
              <w:rPr>
                <w:rFonts w:ascii="Arial Narrow" w:hAnsi="Arial Narrow" w:cs="Tahoma"/>
                <w:b/>
                <w:sz w:val="20"/>
                <w:szCs w:val="20"/>
                <w14:ligatures w14:val="standardContextual"/>
              </w:rPr>
              <w:t xml:space="preserve">        a) Yakın çevresinde üzerine düşen görev ve sorumluluklarını gözden geçirir.</w:t>
            </w:r>
          </w:p>
          <w:p w:rsidR="006C7AE9" w:rsidRPr="00524BF0" w:rsidP="00E67CE5" w14:paraId="0B1B6646" w14:textId="77777777">
            <w:pPr>
              <w:pStyle w:val="NoSpacing"/>
              <w:rPr>
                <w:rFonts w:ascii="Arial Narrow" w:hAnsi="Arial Narrow" w:cs="Tahoma"/>
                <w:sz w:val="20"/>
                <w:szCs w:val="20"/>
              </w:rPr>
            </w:pPr>
            <w:r w:rsidRPr="006260F6">
              <w:rPr>
                <w:rFonts w:ascii="Arial Narrow" w:hAnsi="Arial Narrow" w:cs="Tahoma"/>
                <w:b/>
                <w:sz w:val="20"/>
                <w:szCs w:val="20"/>
                <w14:ligatures w14:val="standardContextual"/>
              </w:rPr>
              <w:t xml:space="preserve">        b) Yakın çevresinde üzerine düşen görev ve sorumluluklarına ilişkin çıkarımda bulunur.</w:t>
            </w:r>
          </w:p>
        </w:tc>
      </w:tr>
      <w:tr w14:paraId="1DEE6EFC"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C7AE9" w:rsidRPr="00974C90" w:rsidP="006C7AE9" w14:paraId="73B1F7BD" w14:textId="0DC63F8F">
            <w:pPr>
              <w:pStyle w:val="NoSpacing"/>
              <w:rPr>
                <w:rFonts w:ascii="Arial Narrow" w:hAnsi="Arial Narrow" w:cs="Tahoma"/>
                <w:b/>
                <w:sz w:val="20"/>
                <w:szCs w:val="20"/>
              </w:rPr>
            </w:pPr>
            <w:r>
              <w:rPr>
                <w:rFonts w:ascii="Arial Narrow" w:hAnsi="Arial Narrow" w:cs="Tahoma"/>
                <w:b/>
                <w:sz w:val="20"/>
                <w:szCs w:val="20"/>
              </w:rPr>
              <w:t>Eğitim Araçları</w:t>
            </w:r>
          </w:p>
        </w:tc>
        <w:tc>
          <w:tcPr>
            <w:tcW w:w="4011" w:type="pct"/>
            <w:gridSpan w:val="3"/>
            <w:tcMar>
              <w:top w:w="28" w:type="dxa"/>
              <w:bottom w:w="28" w:type="dxa"/>
            </w:tcMar>
            <w:vAlign w:val="center"/>
          </w:tcPr>
          <w:p w:rsidR="006C7AE9" w:rsidRPr="00974C90" w:rsidP="00E67CE5" w14:paraId="0D7A0A6B"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7113285A"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C7AE9" w:rsidRPr="00974C90" w:rsidP="00E67CE5" w14:paraId="5F24714B"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4011" w:type="pct"/>
            <w:gridSpan w:val="3"/>
            <w:tcMar>
              <w:top w:w="28" w:type="dxa"/>
              <w:bottom w:w="28" w:type="dxa"/>
            </w:tcMar>
            <w:vAlign w:val="center"/>
          </w:tcPr>
          <w:p w:rsidR="006C7AE9" w:rsidRPr="00974C90" w:rsidP="00E67CE5" w14:paraId="141B297C"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227EAEB5"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C7AE9" w:rsidRPr="00974C90" w:rsidP="00E67CE5" w14:paraId="06FFE847"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185BC9CC"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C7AE9" w:rsidRPr="00974C90" w:rsidP="00E67CE5" w14:paraId="71011118"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4011" w:type="pct"/>
            <w:gridSpan w:val="3"/>
            <w:tcMar>
              <w:top w:w="28" w:type="dxa"/>
              <w:bottom w:w="28" w:type="dxa"/>
            </w:tcMar>
            <w:vAlign w:val="center"/>
          </w:tcPr>
          <w:p w:rsidR="006C7AE9" w:rsidRPr="00974C90" w:rsidP="00E67CE5" w14:paraId="50F9C087" w14:textId="77777777">
            <w:pPr>
              <w:pStyle w:val="NoSpacing"/>
              <w:rPr>
                <w:rFonts w:ascii="Arial Narrow" w:hAnsi="Arial Narrow" w:cs="Tahoma"/>
                <w:sz w:val="20"/>
                <w:szCs w:val="20"/>
              </w:rPr>
            </w:pPr>
          </w:p>
        </w:tc>
      </w:tr>
      <w:tr w14:paraId="34709601" w14:textId="77777777" w:rsidTr="00E67CE5">
        <w:tblPrEx>
          <w:tblW w:w="4822" w:type="pct"/>
          <w:tblInd w:w="274" w:type="dxa"/>
          <w:tblLayout w:type="fixed"/>
          <w:tblLook w:val="04A0"/>
        </w:tblPrEx>
        <w:trPr>
          <w:trHeight w:val="231"/>
        </w:trPr>
        <w:tc>
          <w:tcPr>
            <w:tcW w:w="950" w:type="pct"/>
            <w:tcMar>
              <w:top w:w="28" w:type="dxa"/>
              <w:bottom w:w="28" w:type="dxa"/>
            </w:tcMar>
            <w:vAlign w:val="center"/>
          </w:tcPr>
          <w:p w:rsidR="006C7AE9" w:rsidRPr="00974C90" w:rsidP="00E67CE5" w14:paraId="145946EB"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4011" w:type="pct"/>
            <w:gridSpan w:val="3"/>
            <w:tcMar>
              <w:top w:w="28" w:type="dxa"/>
              <w:bottom w:w="28" w:type="dxa"/>
            </w:tcMar>
            <w:vAlign w:val="center"/>
          </w:tcPr>
          <w:p w:rsidR="006C7AE9" w:rsidRPr="00974C90" w:rsidP="00E67CE5" w14:paraId="40025480" w14:textId="77777777">
            <w:pPr>
              <w:pStyle w:val="NoSpacing"/>
              <w:rPr>
                <w:rFonts w:ascii="Arial Narrow" w:hAnsi="Arial Narrow" w:cs="Tahoma"/>
                <w:sz w:val="20"/>
                <w:szCs w:val="20"/>
              </w:rPr>
            </w:pPr>
            <w:r w:rsidRPr="00A21BED">
              <w:rPr>
                <w:rFonts w:ascii="Arial Narrow" w:hAnsi="Arial Narrow" w:cs="Tahoma"/>
                <w:sz w:val="20"/>
                <w:szCs w:val="20"/>
              </w:rPr>
              <w:t>D2. Aile Bütünlüğü, D5. Duyarlılık, D14. Saygı, D15. Sevgi, D16. Sorumluluk</w:t>
            </w:r>
          </w:p>
        </w:tc>
      </w:tr>
      <w:tr w14:paraId="332D5B75"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6C7AE9" w:rsidRPr="00974C90" w:rsidP="00E67CE5" w14:paraId="5E378698"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4011" w:type="pct"/>
            <w:gridSpan w:val="3"/>
            <w:tcMar>
              <w:top w:w="28" w:type="dxa"/>
              <w:bottom w:w="28" w:type="dxa"/>
            </w:tcMar>
            <w:vAlign w:val="center"/>
          </w:tcPr>
          <w:p w:rsidR="006C7AE9" w:rsidRPr="00974C90" w:rsidP="00E67CE5" w14:paraId="13335415" w14:textId="77777777">
            <w:pPr>
              <w:pStyle w:val="NoSpacing"/>
              <w:rPr>
                <w:rFonts w:ascii="Arial Narrow" w:hAnsi="Arial Narrow" w:cs="Tahoma"/>
                <w:sz w:val="20"/>
                <w:szCs w:val="20"/>
              </w:rPr>
            </w:pPr>
            <w:r w:rsidRPr="00A21BED">
              <w:rPr>
                <w:rFonts w:ascii="Arial Narrow" w:hAnsi="Arial Narrow" w:cs="Tahoma"/>
                <w:sz w:val="20"/>
                <w:szCs w:val="20"/>
              </w:rPr>
              <w:t>OB4. Görsel Okuryazarlık, OB5. Kültür Okuryazarlığı</w:t>
            </w:r>
          </w:p>
        </w:tc>
      </w:tr>
      <w:tr w14:paraId="7F7F40BD" w14:textId="77777777" w:rsidTr="00E67CE5">
        <w:tblPrEx>
          <w:tblW w:w="4822" w:type="pct"/>
          <w:tblInd w:w="274" w:type="dxa"/>
          <w:tblLayout w:type="fixed"/>
          <w:tblLook w:val="04A0"/>
        </w:tblPrEx>
        <w:trPr>
          <w:trHeight w:val="374"/>
        </w:trPr>
        <w:tc>
          <w:tcPr>
            <w:tcW w:w="950" w:type="pct"/>
            <w:tcMar>
              <w:top w:w="28" w:type="dxa"/>
              <w:bottom w:w="28" w:type="dxa"/>
            </w:tcMar>
            <w:vAlign w:val="center"/>
          </w:tcPr>
          <w:p w:rsidR="006C7AE9" w:rsidRPr="00974C90" w:rsidP="00E67CE5" w14:paraId="6E1A6953"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4011" w:type="pct"/>
            <w:gridSpan w:val="3"/>
            <w:tcMar>
              <w:top w:w="28" w:type="dxa"/>
              <w:bottom w:w="28" w:type="dxa"/>
            </w:tcMar>
            <w:vAlign w:val="center"/>
          </w:tcPr>
          <w:p w:rsidR="006C7AE9" w:rsidRPr="00974C90" w:rsidP="00E67CE5" w14:paraId="06477C7B" w14:textId="77777777">
            <w:pPr>
              <w:pStyle w:val="NoSpacing"/>
              <w:rPr>
                <w:rFonts w:ascii="Arial Narrow" w:hAnsi="Arial Narrow" w:cs="Tahoma"/>
                <w:sz w:val="20"/>
                <w:szCs w:val="20"/>
              </w:rPr>
            </w:pPr>
            <w:r w:rsidRPr="00A21BED">
              <w:rPr>
                <w:rFonts w:ascii="Arial Narrow" w:hAnsi="Arial Narrow" w:cs="Tahoma"/>
                <w:sz w:val="20"/>
                <w:szCs w:val="20"/>
              </w:rPr>
              <w:t>Öğrenme çıktıları; performans görevi, bütüncül dereceli puanlama anahtarı, canlandırma, kontrol 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 ile ilgili kısa bir yazı, hikâye, masal gibi bir ürün oluşturmaları istenebilir. Ürünler bütüncül dereceli puanlama anahtarı ile değerlendirilebilir.</w:t>
            </w:r>
          </w:p>
        </w:tc>
      </w:tr>
      <w:tr w14:paraId="59779C6D" w14:textId="77777777" w:rsidTr="00E67CE5">
        <w:tblPrEx>
          <w:tblW w:w="4822" w:type="pct"/>
          <w:tblInd w:w="274" w:type="dxa"/>
          <w:tblLayout w:type="fixed"/>
          <w:tblLook w:val="04A0"/>
        </w:tblPrEx>
        <w:trPr>
          <w:trHeight w:val="275"/>
        </w:trPr>
        <w:tc>
          <w:tcPr>
            <w:tcW w:w="950" w:type="pct"/>
            <w:tcMar>
              <w:top w:w="28" w:type="dxa"/>
              <w:bottom w:w="28" w:type="dxa"/>
            </w:tcMar>
            <w:vAlign w:val="center"/>
          </w:tcPr>
          <w:p w:rsidR="006C7AE9" w:rsidRPr="00974C90" w:rsidP="00E67CE5" w14:paraId="4FE38C7E"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4011" w:type="pct"/>
            <w:gridSpan w:val="3"/>
            <w:tcMar>
              <w:top w:w="28" w:type="dxa"/>
              <w:bottom w:w="28" w:type="dxa"/>
            </w:tcMar>
            <w:vAlign w:val="center"/>
          </w:tcPr>
          <w:p w:rsidR="006C7AE9" w:rsidRPr="00974C90" w:rsidP="00E67CE5" w14:paraId="6791A519" w14:textId="77777777">
            <w:pPr>
              <w:pStyle w:val="NoSpacing"/>
              <w:rPr>
                <w:rFonts w:ascii="Arial Narrow" w:hAnsi="Arial Narrow" w:cs="Tahoma"/>
                <w:sz w:val="20"/>
                <w:szCs w:val="20"/>
              </w:rPr>
            </w:pPr>
            <w:r w:rsidRPr="00A21BED">
              <w:rPr>
                <w:rFonts w:ascii="Arial Narrow" w:hAnsi="Arial Narrow" w:cs="Tahoma"/>
                <w:sz w:val="20"/>
                <w:szCs w:val="20"/>
              </w:rPr>
              <w:t>aile, nezaket ve görgü kuralları, görev ve sorumluluk</w:t>
            </w:r>
          </w:p>
        </w:tc>
      </w:tr>
      <w:tr w14:paraId="3E873E2A"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6C7AE9" w:rsidRPr="00974C90" w:rsidP="00E67CE5" w14:paraId="5CB8F476"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058EA3AD" w14:textId="77777777" w:rsidTr="00E67CE5">
        <w:tblPrEx>
          <w:tblW w:w="4822" w:type="pct"/>
          <w:tblInd w:w="274" w:type="dxa"/>
          <w:tblLayout w:type="fixed"/>
          <w:tblLook w:val="04A0"/>
        </w:tblPrEx>
        <w:trPr>
          <w:trHeight w:val="605"/>
        </w:trPr>
        <w:tc>
          <w:tcPr>
            <w:tcW w:w="950" w:type="pct"/>
            <w:tcMar>
              <w:top w:w="28" w:type="dxa"/>
              <w:bottom w:w="28" w:type="dxa"/>
            </w:tcMar>
            <w:vAlign w:val="center"/>
          </w:tcPr>
          <w:p w:rsidR="006C7AE9" w:rsidRPr="009B427D" w:rsidP="00E67CE5" w14:paraId="6568AF4A"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4011" w:type="pct"/>
            <w:gridSpan w:val="3"/>
            <w:tcMar>
              <w:top w:w="28" w:type="dxa"/>
              <w:bottom w:w="28" w:type="dxa"/>
            </w:tcMar>
            <w:vAlign w:val="center"/>
          </w:tcPr>
          <w:p w:rsidR="006C7AE9" w:rsidRPr="00A21BED" w:rsidP="00E67CE5" w14:paraId="7C19A882"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Öğrencilere ailenin önemi, nezaket ve görgü kurallarına uyabilme, üzerine düşen görev ve sorumluluklara uygun davranabilme ile ilgili aşağıdakilere benzer sorular sorulabilir:</w:t>
            </w:r>
          </w:p>
          <w:p w:rsidR="006C7AE9" w:rsidRPr="00A21BED" w:rsidP="00E67CE5" w14:paraId="7F628260"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"Çekirdek ve geniş aile” denildiğinde ne anlıyorsunuz?</w:t>
            </w:r>
          </w:p>
          <w:p w:rsidR="006C7AE9" w:rsidRPr="00A21BED" w:rsidP="00E67CE5" w14:paraId="0130A686"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 dikkat ettiğiniz nezaket kuralları nelerdir?</w:t>
            </w:r>
          </w:p>
          <w:p w:rsidR="006C7AE9" w:rsidRPr="00EC60E6" w:rsidP="00E67CE5" w14:paraId="427109B8"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içindeki görev ve sorumluluklarınız nelerdir?</w:t>
            </w:r>
          </w:p>
        </w:tc>
      </w:tr>
      <w:tr w14:paraId="7785E92D" w14:textId="77777777" w:rsidTr="00E67CE5">
        <w:tblPrEx>
          <w:tblW w:w="4822" w:type="pct"/>
          <w:tblInd w:w="274" w:type="dxa"/>
          <w:tblLayout w:type="fixed"/>
          <w:tblLook w:val="04A0"/>
        </w:tblPrEx>
        <w:trPr>
          <w:trHeight w:val="1126"/>
        </w:trPr>
        <w:tc>
          <w:tcPr>
            <w:tcW w:w="950" w:type="pct"/>
            <w:tcMar>
              <w:top w:w="28" w:type="dxa"/>
              <w:bottom w:w="28" w:type="dxa"/>
            </w:tcMar>
            <w:vAlign w:val="center"/>
          </w:tcPr>
          <w:p w:rsidR="006C7AE9" w:rsidRPr="009B427D" w:rsidP="00E67CE5" w14:paraId="4C29DBE5"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4011" w:type="pct"/>
            <w:gridSpan w:val="3"/>
            <w:tcMar>
              <w:top w:w="28" w:type="dxa"/>
              <w:bottom w:w="28" w:type="dxa"/>
            </w:tcMar>
            <w:vAlign w:val="center"/>
          </w:tcPr>
          <w:p w:rsidR="006C7AE9" w:rsidRPr="00EC60E6" w:rsidP="00E67CE5" w14:paraId="7CE5B4EF" w14:textId="11B4958D">
            <w:pPr>
              <w:pStyle w:val="NoSpacing"/>
              <w:rPr>
                <w:rFonts w:ascii="Arial Narrow" w:eastAsia="Arial Nova" w:hAnsi="Arial Narrow" w:cs="Tahoma"/>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100-101</w:t>
            </w:r>
            <w:r w:rsidRPr="003769C2">
              <w:rPr>
                <w:rFonts w:ascii="Arial Narrow" w:eastAsia="Arial Nova" w:hAnsi="Arial Narrow" w:cs="Tahoma"/>
                <w:b/>
                <w:sz w:val="20"/>
                <w:szCs w:val="20"/>
                <w:lang w:eastAsia="tr-TR"/>
              </w:rPr>
              <w:t xml:space="preserve"> etkinlikler yapılır.</w:t>
            </w:r>
            <w:r w:rsidRPr="00524BF0">
              <w:rPr>
                <w:rFonts w:ascii="Arial Narrow" w:eastAsia="Arial Nova" w:hAnsi="Arial Narrow" w:cs="Tahoma"/>
                <w:sz w:val="20"/>
                <w:szCs w:val="20"/>
                <w:lang w:eastAsia="tr-TR"/>
              </w:rPr>
              <w:t xml:space="preserve">  </w:t>
            </w:r>
          </w:p>
          <w:p w:rsidR="006C7AE9" w:rsidRPr="00171E31" w:rsidP="00171E31" w14:paraId="14588FB6" w14:textId="2E2C048E">
            <w:pPr>
              <w:pStyle w:val="NoSpacing"/>
              <w:rPr>
                <w:rFonts w:ascii="Arial Narrow" w:eastAsia="Arial Nova" w:hAnsi="Arial Narrow" w:cs="Tahoma"/>
                <w:b/>
                <w:sz w:val="20"/>
                <w:szCs w:val="20"/>
                <w:lang w:eastAsia="tr-TR"/>
              </w:rPr>
            </w:pPr>
            <w:r w:rsidRPr="006260F6">
              <w:rPr>
                <w:rFonts w:ascii="Arial Narrow" w:eastAsia="Arial Nova" w:hAnsi="Arial Narrow" w:cs="Tahoma"/>
                <w:b/>
                <w:sz w:val="20"/>
                <w:szCs w:val="20"/>
                <w:lang w:eastAsia="tr-TR"/>
              </w:rPr>
              <w:t>HB.2.3.3. Yakın çevresinde üzerine düşen görev ve sorumlulukları günlük</w:t>
            </w:r>
            <w:r w:rsidR="00171E31">
              <w:rPr>
                <w:rFonts w:ascii="Arial Narrow" w:eastAsia="Arial Nova" w:hAnsi="Arial Narrow" w:cs="Tahoma"/>
                <w:b/>
                <w:sz w:val="20"/>
                <w:szCs w:val="20"/>
                <w:lang w:eastAsia="tr-TR"/>
              </w:rPr>
              <w:t xml:space="preserve"> yaşamına yansıtabilme (1 saat)</w:t>
            </w:r>
          </w:p>
          <w:p w:rsidR="006C7AE9" w:rsidP="00E67CE5" w14:paraId="61C48DE7" w14:textId="26837C9D">
            <w:pPr>
              <w:pStyle w:val="NoSpacing"/>
              <w:rPr>
                <w:rFonts w:ascii="Arial Narrow" w:eastAsia="Arial Nova" w:hAnsi="Arial Narrow" w:cs="Tahoma"/>
                <w:sz w:val="20"/>
                <w:szCs w:val="20"/>
                <w:lang w:eastAsia="tr-TR"/>
              </w:rPr>
            </w:pPr>
            <w:r w:rsidRPr="006260F6">
              <w:rPr>
                <w:rFonts w:ascii="Arial Narrow" w:eastAsia="Arial Nova" w:hAnsi="Arial Narrow" w:cs="Tahoma"/>
                <w:sz w:val="20"/>
                <w:szCs w:val="20"/>
                <w:lang w:eastAsia="tr-TR"/>
              </w:rPr>
              <w:t xml:space="preserve">  ♦  </w:t>
            </w:r>
            <w:r w:rsidR="00171E31">
              <w:rPr>
                <w:rFonts w:ascii="Arial Narrow" w:eastAsia="Arial Nova" w:hAnsi="Arial Narrow" w:cs="Tahoma"/>
                <w:sz w:val="20"/>
                <w:szCs w:val="20"/>
                <w:lang w:eastAsia="tr-TR"/>
              </w:rPr>
              <w:t>Ders kitabında tema tekrar zamnı etkinlikleri yapılır.</w:t>
            </w:r>
          </w:p>
          <w:p w:rsidR="006C7AE9" w:rsidP="00E67CE5" w14:paraId="1AC58568" w14:textId="77777777">
            <w:pPr>
              <w:pStyle w:val="NoSpacing"/>
              <w:rPr>
                <w:rFonts w:ascii="Arial Narrow" w:eastAsia="Arial Nova" w:hAnsi="Arial Narrow" w:cs="Tahoma"/>
                <w:sz w:val="20"/>
                <w:szCs w:val="20"/>
                <w:lang w:eastAsia="tr-TR"/>
              </w:rPr>
            </w:pPr>
          </w:p>
          <w:p w:rsidR="006C7AE9" w:rsidP="00E67CE5" w14:paraId="2F65B50B" w14:textId="07A353C0">
            <w:pPr>
              <w:pStyle w:val="NoSpacing"/>
              <w:rPr>
                <w:rFonts w:ascii="Arial Narrow" w:eastAsia="Arial Nova" w:hAnsi="Arial Narrow" w:cs="Tahoma"/>
                <w:b/>
                <w:color w:val="FF0000"/>
                <w:sz w:val="28"/>
                <w:szCs w:val="20"/>
                <w:lang w:eastAsia="tr-TR"/>
              </w:rPr>
            </w:pPr>
            <w:r w:rsidRPr="006C7AE9">
              <w:rPr>
                <w:rFonts w:ascii="Arial Narrow" w:eastAsia="Arial Nova" w:hAnsi="Arial Narrow" w:cs="Tahoma"/>
                <w:b/>
                <w:color w:val="FF0000"/>
                <w:sz w:val="28"/>
                <w:szCs w:val="20"/>
                <w:lang w:eastAsia="tr-TR"/>
              </w:rPr>
              <w:t>OKUL TEMELLİ PLANLAMA</w:t>
            </w:r>
            <w:r w:rsidR="00171E31">
              <w:rPr>
                <w:rFonts w:ascii="Arial Narrow" w:eastAsia="Arial Nova" w:hAnsi="Arial Narrow" w:cs="Tahoma"/>
                <w:b/>
                <w:color w:val="FF0000"/>
                <w:sz w:val="28"/>
                <w:szCs w:val="20"/>
                <w:lang w:eastAsia="tr-TR"/>
              </w:rPr>
              <w:t xml:space="preserve"> (3 saat) </w:t>
            </w:r>
          </w:p>
          <w:p w:rsidR="00171E31" w:rsidRPr="006C7AE9" w:rsidP="00E67CE5" w14:paraId="1FD0AFD0" w14:textId="77777777">
            <w:pPr>
              <w:pStyle w:val="NoSpacing"/>
              <w:rPr>
                <w:rFonts w:ascii="Arial Narrow" w:eastAsia="Arial Nova" w:hAnsi="Arial Narrow" w:cs="Tahoma"/>
                <w:b/>
                <w:color w:val="FF0000"/>
                <w:sz w:val="28"/>
                <w:szCs w:val="20"/>
                <w:lang w:eastAsia="tr-TR"/>
              </w:rPr>
            </w:pPr>
          </w:p>
          <w:p w:rsidR="006C7AE9" w:rsidP="00E67CE5" w14:paraId="70AF771C" w14:textId="77777777">
            <w:pPr>
              <w:pStyle w:val="NoSpacing"/>
              <w:rPr>
                <w:rFonts w:ascii="Arial Narrow" w:eastAsia="Arial Nova" w:hAnsi="Arial Narrow" w:cs="Tahoma"/>
                <w:sz w:val="20"/>
                <w:szCs w:val="20"/>
                <w:lang w:eastAsia="tr-TR"/>
              </w:rPr>
            </w:pPr>
            <w:r>
              <w:rPr>
                <w:rFonts w:ascii="Arial Narrow" w:eastAsia="Arial Nova" w:hAnsi="Arial Narrow" w:cs="Tahoma"/>
                <w:sz w:val="20"/>
                <w:szCs w:val="20"/>
                <w:lang w:eastAsia="tr-TR"/>
              </w:rPr>
              <w:t>Zümre öğretmenler kurulunca alınan okul temelli planlama kararlarına uygun etkinlikler yapılır.</w:t>
            </w:r>
          </w:p>
          <w:p w:rsidR="006C7AE9" w:rsidRPr="00974C90" w:rsidP="00E67CE5" w14:paraId="248E05EC" w14:textId="0AE0E4A0">
            <w:pPr>
              <w:pStyle w:val="NoSpacing"/>
              <w:rPr>
                <w:rFonts w:ascii="Arial Narrow" w:eastAsia="Calibri" w:hAnsi="Arial Narrow" w:cs="Tahoma"/>
                <w:sz w:val="20"/>
                <w:szCs w:val="20"/>
                <w14:ligatures w14:val="standardContextual"/>
              </w:rPr>
            </w:pPr>
          </w:p>
        </w:tc>
      </w:tr>
      <w:tr w14:paraId="69D37F2D"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6C7AE9" w:rsidRPr="00F46570" w:rsidP="00E67CE5" w14:paraId="674F5742"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1D94A793" w14:textId="77777777" w:rsidTr="00E67CE5">
        <w:tblPrEx>
          <w:tblW w:w="4822" w:type="pct"/>
          <w:tblInd w:w="274" w:type="dxa"/>
          <w:tblLayout w:type="fixed"/>
          <w:tblLook w:val="04A0"/>
        </w:tblPrEx>
        <w:trPr>
          <w:trHeight w:val="321"/>
        </w:trPr>
        <w:tc>
          <w:tcPr>
            <w:tcW w:w="950" w:type="pct"/>
            <w:tcMar>
              <w:top w:w="28" w:type="dxa"/>
              <w:bottom w:w="28" w:type="dxa"/>
            </w:tcMar>
            <w:vAlign w:val="center"/>
          </w:tcPr>
          <w:p w:rsidR="006C7AE9" w:rsidRPr="009B427D" w:rsidP="00E67CE5" w14:paraId="71C2D961"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4011" w:type="pct"/>
            <w:gridSpan w:val="3"/>
            <w:tcMar>
              <w:top w:w="28" w:type="dxa"/>
              <w:bottom w:w="28" w:type="dxa"/>
            </w:tcMar>
          </w:tcPr>
          <w:p w:rsidR="006C7AE9" w:rsidRPr="00331D88" w:rsidP="00E67CE5" w14:paraId="5B1A5DFD"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 veya sorunlara yol açabileceğine yönelik tahminlerini yazmaları istenebilir.</w:t>
            </w:r>
          </w:p>
        </w:tc>
      </w:tr>
      <w:tr w14:paraId="17022405" w14:textId="77777777" w:rsidTr="00E67CE5">
        <w:tblPrEx>
          <w:tblW w:w="4822" w:type="pct"/>
          <w:tblInd w:w="274" w:type="dxa"/>
          <w:tblLayout w:type="fixed"/>
          <w:tblLook w:val="04A0"/>
        </w:tblPrEx>
        <w:trPr>
          <w:trHeight w:val="157"/>
        </w:trPr>
        <w:tc>
          <w:tcPr>
            <w:tcW w:w="950" w:type="pct"/>
            <w:tcMar>
              <w:top w:w="28" w:type="dxa"/>
              <w:bottom w:w="28" w:type="dxa"/>
            </w:tcMar>
            <w:vAlign w:val="center"/>
          </w:tcPr>
          <w:p w:rsidR="006C7AE9" w:rsidRPr="009B427D" w:rsidP="00E67CE5" w14:paraId="6AED851F"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4011" w:type="pct"/>
            <w:gridSpan w:val="3"/>
            <w:tcMar>
              <w:top w:w="28" w:type="dxa"/>
              <w:bottom w:w="28" w:type="dxa"/>
            </w:tcMar>
          </w:tcPr>
          <w:p w:rsidR="006C7AE9" w:rsidRPr="00331D88" w:rsidP="00E67CE5" w14:paraId="3518E47B"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Öğrencilere ailenin önemini, nezaket ve görgü kurallarını, görev ve sorumluluklarını sözlü, yazılı ya da görsel olarak ifade etmelerini sağlayan dijital materyaller sunulabilir.</w:t>
            </w:r>
          </w:p>
        </w:tc>
      </w:tr>
    </w:tbl>
    <w:p w:rsidR="006C7AE9" w:rsidRPr="00AA576B" w:rsidP="00C75AAA" w14:paraId="300F45E4" w14:textId="77777777">
      <w:pPr>
        <w:pStyle w:val="NoSpacing"/>
        <w:jc w:val="center"/>
        <w:rPr>
          <w:b/>
        </w:rPr>
      </w:pPr>
    </w:p>
    <w:p w:rsidR="00C75AAA" w:rsidP="00C75AAA" w14:paraId="7D8D2E3F" w14:textId="77777777">
      <w:pPr>
        <w:pStyle w:val="NoSpacing"/>
        <w:jc w:val="center"/>
      </w:pPr>
    </w:p>
    <w:p w:rsidR="00C75AAA" w:rsidP="00C75AAA" w14:paraId="73ECBF47" w14:textId="77777777">
      <w:pPr>
        <w:pStyle w:val="NoSpacing"/>
        <w:rPr>
          <w:sz w:val="20"/>
          <w:szCs w:val="20"/>
        </w:rPr>
      </w:pPr>
    </w:p>
    <w:p w:rsidR="009E0F52" w:rsidP="00D02298" w14:paraId="736A5BB8" w14:textId="1D6935AC">
      <w:pPr>
        <w:pStyle w:val="NoSpacing"/>
        <w:jc w:val="center"/>
      </w:pPr>
    </w:p>
    <w:p w:rsidR="00171E31" w:rsidP="00D02298" w14:paraId="683CD6E8" w14:textId="010D70CE">
      <w:pPr>
        <w:pStyle w:val="NoSpacing"/>
        <w:jc w:val="center"/>
      </w:pPr>
    </w:p>
    <w:p w:rsidR="00171E31" w:rsidP="00D02298" w14:paraId="7BAD3F3C" w14:textId="77777777">
      <w:pPr>
        <w:pStyle w:val="NoSpacing"/>
        <w:jc w:val="center"/>
      </w:pPr>
    </w:p>
    <w:p w:rsidR="009E0F52" w:rsidP="00D02298" w14:paraId="0637A4BB" w14:textId="6756C95C">
      <w:pPr>
        <w:pStyle w:val="NoSpacing"/>
        <w:jc w:val="center"/>
      </w:pPr>
    </w:p>
    <w:p w:rsidR="00E0729D" w:rsidP="00D02298" w14:paraId="0777B65A" w14:textId="169B4BB4">
      <w:pPr>
        <w:pStyle w:val="NoSpacing"/>
        <w:jc w:val="center"/>
      </w:pPr>
    </w:p>
    <w:p w:rsidR="00E0729D" w:rsidP="00D02298" w14:paraId="5EB3E3EC" w14:textId="363BC308">
      <w:pPr>
        <w:pStyle w:val="NoSpacing"/>
        <w:jc w:val="center"/>
      </w:pPr>
    </w:p>
    <w:sectPr w:rsidSect="00926B9C">
      <w:pgSz w:w="11906" w:h="16838"/>
      <w:pgMar w:top="284" w:right="284" w:bottom="284" w:left="284"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